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097" w:rsidRPr="00A20D37" w:rsidRDefault="00DD1935" w:rsidP="007C6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b/>
          <w:color w:val="1D2228"/>
          <w:sz w:val="24"/>
          <w:szCs w:val="24"/>
          <w:lang w:eastAsia="en-GB"/>
        </w:rPr>
      </w:pPr>
      <w:r w:rsidRPr="00A20D37">
        <w:rPr>
          <w:rFonts w:ascii="Gill Sans MT" w:eastAsia="Times New Roman" w:hAnsi="Gill Sans MT" w:cs="Courier New"/>
          <w:b/>
          <w:color w:val="1D2228"/>
          <w:sz w:val="24"/>
          <w:szCs w:val="24"/>
          <w:lang w:eastAsia="en-GB"/>
        </w:rPr>
        <w:t>Indebtedness</w:t>
      </w:r>
      <w:r w:rsidR="007C6097" w:rsidRPr="00A20D37">
        <w:rPr>
          <w:rFonts w:ascii="Gill Sans MT" w:eastAsia="Times New Roman" w:hAnsi="Gill Sans MT" w:cs="Courier New"/>
          <w:b/>
          <w:color w:val="1D2228"/>
          <w:sz w:val="24"/>
          <w:szCs w:val="24"/>
          <w:lang w:eastAsia="en-GB"/>
        </w:rPr>
        <w:t>: Heritage Bank takes over Hip TV</w:t>
      </w:r>
    </w:p>
    <w:p w:rsidR="007C6097" w:rsidRPr="00A20D37" w:rsidRDefault="007C6097" w:rsidP="007C6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1D2228"/>
          <w:sz w:val="24"/>
          <w:szCs w:val="24"/>
          <w:lang w:eastAsia="en-GB"/>
        </w:rPr>
      </w:pPr>
    </w:p>
    <w:p w:rsidR="007C6097" w:rsidRPr="00A20D37" w:rsidRDefault="007C6097" w:rsidP="007C6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1D2228"/>
          <w:sz w:val="24"/>
          <w:szCs w:val="24"/>
          <w:lang w:eastAsia="en-GB"/>
        </w:rPr>
      </w:pPr>
      <w:r w:rsidRPr="00A20D37">
        <w:rPr>
          <w:rFonts w:ascii="Gill Sans MT" w:eastAsia="Times New Roman" w:hAnsi="Gill Sans MT" w:cs="Courier New"/>
          <w:color w:val="1D2228"/>
          <w:sz w:val="24"/>
          <w:szCs w:val="24"/>
          <w:lang w:eastAsia="en-GB"/>
        </w:rPr>
        <w:t xml:space="preserve">Indications have emerged that Heritage Bank Plc yesterday on an order of Federal High Court Ikoyi </w:t>
      </w:r>
      <w:r w:rsidR="00B0730A" w:rsidRPr="00A20D37">
        <w:rPr>
          <w:rFonts w:ascii="Gill Sans MT" w:eastAsia="Times New Roman" w:hAnsi="Gill Sans MT" w:cs="Courier New"/>
          <w:color w:val="1D2228"/>
          <w:sz w:val="24"/>
          <w:szCs w:val="24"/>
          <w:lang w:eastAsia="en-GB"/>
        </w:rPr>
        <w:t xml:space="preserve">Division </w:t>
      </w:r>
      <w:r w:rsidRPr="00A20D37">
        <w:rPr>
          <w:rFonts w:ascii="Gill Sans MT" w:eastAsia="Times New Roman" w:hAnsi="Gill Sans MT" w:cs="Courier New"/>
          <w:color w:val="1D2228"/>
          <w:sz w:val="24"/>
          <w:szCs w:val="24"/>
          <w:lang w:eastAsia="en-GB"/>
        </w:rPr>
        <w:t xml:space="preserve">seized the property </w:t>
      </w:r>
      <w:r w:rsidR="00DD1935" w:rsidRPr="00A20D37">
        <w:rPr>
          <w:rFonts w:ascii="Gill Sans MT" w:eastAsia="Times New Roman" w:hAnsi="Gill Sans MT" w:cs="Courier New"/>
          <w:color w:val="1D2228"/>
          <w:sz w:val="24"/>
          <w:szCs w:val="24"/>
          <w:lang w:eastAsia="en-GB"/>
        </w:rPr>
        <w:t xml:space="preserve">of </w:t>
      </w:r>
      <w:r w:rsidR="00B0730A" w:rsidRPr="00A20D37">
        <w:rPr>
          <w:rFonts w:ascii="Gill Sans MT" w:eastAsia="Times New Roman" w:hAnsi="Gill Sans MT" w:cs="Courier New"/>
          <w:color w:val="1D2228"/>
          <w:sz w:val="24"/>
          <w:szCs w:val="24"/>
          <w:lang w:eastAsia="en-GB"/>
        </w:rPr>
        <w:t>Smooth  Promotions Limited</w:t>
      </w:r>
      <w:r w:rsidR="00DD1935" w:rsidRPr="00A20D37">
        <w:rPr>
          <w:rFonts w:ascii="Gill Sans MT" w:eastAsia="Times New Roman" w:hAnsi="Gill Sans MT" w:cs="Courier New"/>
          <w:color w:val="1D2228"/>
          <w:sz w:val="24"/>
          <w:szCs w:val="24"/>
          <w:lang w:eastAsia="en-GB"/>
        </w:rPr>
        <w:t xml:space="preserve">, </w:t>
      </w:r>
      <w:r w:rsidRPr="00A20D37">
        <w:rPr>
          <w:rFonts w:ascii="Gill Sans MT" w:eastAsia="Times New Roman" w:hAnsi="Gill Sans MT" w:cs="Courier New"/>
          <w:color w:val="1D2228"/>
          <w:sz w:val="24"/>
          <w:szCs w:val="24"/>
          <w:lang w:eastAsia="en-GB"/>
        </w:rPr>
        <w:t>owner of Hip TV</w:t>
      </w:r>
      <w:r w:rsidR="00DD1935" w:rsidRPr="00A20D37">
        <w:rPr>
          <w:rFonts w:ascii="Gill Sans MT" w:eastAsia="Times New Roman" w:hAnsi="Gill Sans MT" w:cs="Courier New"/>
          <w:color w:val="1D2228"/>
          <w:sz w:val="24"/>
          <w:szCs w:val="24"/>
          <w:lang w:eastAsia="en-GB"/>
        </w:rPr>
        <w:t>, owned by</w:t>
      </w:r>
      <w:r w:rsidR="00DD1935" w:rsidRPr="00A20D37">
        <w:rPr>
          <w:rFonts w:ascii="Gill Sans MT" w:eastAsia="Times New Roman" w:hAnsi="Gill Sans MT" w:cs="Courier New"/>
          <w:color w:val="1D2228"/>
          <w:sz w:val="24"/>
          <w:szCs w:val="24"/>
          <w:lang w:eastAsia="en-GB"/>
        </w:rPr>
        <w:t xml:space="preserve"> Ayo</w:t>
      </w:r>
      <w:r w:rsidR="00DD1935" w:rsidRPr="00A20D37">
        <w:rPr>
          <w:rFonts w:ascii="Gill Sans MT" w:eastAsia="Times New Roman" w:hAnsi="Gill Sans MT" w:cs="Courier New"/>
          <w:color w:val="1D2228"/>
          <w:sz w:val="24"/>
          <w:szCs w:val="24"/>
          <w:lang w:eastAsia="en-GB"/>
        </w:rPr>
        <w:t xml:space="preserve"> </w:t>
      </w:r>
      <w:r w:rsidR="00DD1935" w:rsidRPr="00A20D37">
        <w:rPr>
          <w:rFonts w:ascii="Gill Sans MT" w:eastAsia="Times New Roman" w:hAnsi="Gill Sans MT" w:cs="Courier New"/>
          <w:color w:val="1D2228"/>
          <w:sz w:val="24"/>
          <w:szCs w:val="24"/>
          <w:lang w:eastAsia="en-GB"/>
        </w:rPr>
        <w:t xml:space="preserve">Animashaun, </w:t>
      </w:r>
      <w:r w:rsidRPr="00A20D37">
        <w:rPr>
          <w:rFonts w:ascii="Gill Sans MT" w:eastAsia="Times New Roman" w:hAnsi="Gill Sans MT" w:cs="Courier New"/>
          <w:color w:val="1D2228"/>
          <w:sz w:val="24"/>
          <w:szCs w:val="24"/>
          <w:lang w:eastAsia="en-GB"/>
        </w:rPr>
        <w:t xml:space="preserve"> situated at No. 4 Ogundana Street, Off Allen Avenue, Ikeja</w:t>
      </w:r>
      <w:r w:rsidR="00A20D37">
        <w:rPr>
          <w:rFonts w:ascii="Gill Sans MT" w:eastAsia="Times New Roman" w:hAnsi="Gill Sans MT" w:cs="Courier New"/>
          <w:color w:val="1D2228"/>
          <w:sz w:val="24"/>
          <w:szCs w:val="24"/>
          <w:lang w:eastAsia="en-GB"/>
        </w:rPr>
        <w:t xml:space="preserve">; </w:t>
      </w:r>
      <w:bookmarkStart w:id="0" w:name="_GoBack"/>
      <w:bookmarkEnd w:id="0"/>
      <w:r w:rsidRPr="00A20D37">
        <w:rPr>
          <w:rFonts w:ascii="Gill Sans MT" w:eastAsia="Times New Roman" w:hAnsi="Gill Sans MT" w:cs="Courier New"/>
          <w:color w:val="1D2228"/>
          <w:sz w:val="24"/>
          <w:szCs w:val="24"/>
          <w:lang w:eastAsia="en-GB"/>
        </w:rPr>
        <w:t xml:space="preserve">Lagos following inability to pay back </w:t>
      </w:r>
      <w:r w:rsidR="003B3CF4" w:rsidRPr="00A20D37">
        <w:rPr>
          <w:rFonts w:ascii="Gill Sans MT" w:eastAsia="Times New Roman" w:hAnsi="Gill Sans MT" w:cs="Courier New"/>
          <w:color w:val="1D2228"/>
          <w:sz w:val="24"/>
          <w:szCs w:val="24"/>
          <w:lang w:eastAsia="en-GB"/>
        </w:rPr>
        <w:t xml:space="preserve">the </w:t>
      </w:r>
      <w:r w:rsidRPr="00A20D37">
        <w:rPr>
          <w:rFonts w:ascii="Gill Sans MT" w:eastAsia="Times New Roman" w:hAnsi="Gill Sans MT" w:cs="Courier New"/>
          <w:color w:val="1D2228"/>
          <w:sz w:val="24"/>
          <w:szCs w:val="24"/>
          <w:lang w:eastAsia="en-GB"/>
        </w:rPr>
        <w:t xml:space="preserve">bank loan worth Hundreds of Millions. </w:t>
      </w:r>
    </w:p>
    <w:p w:rsidR="007C6097" w:rsidRPr="007C6097" w:rsidRDefault="00B0730A" w:rsidP="007C6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1D2228"/>
          <w:sz w:val="24"/>
          <w:szCs w:val="24"/>
          <w:lang w:eastAsia="en-GB"/>
        </w:rPr>
      </w:pPr>
      <w:r w:rsidRPr="00A20D37">
        <w:rPr>
          <w:rFonts w:ascii="Gill Sans MT" w:eastAsia="Times New Roman" w:hAnsi="Gill Sans MT" w:cs="Courier New"/>
          <w:color w:val="1D2228"/>
          <w:sz w:val="24"/>
          <w:szCs w:val="24"/>
          <w:lang w:eastAsia="en-GB"/>
        </w:rPr>
        <w:t xml:space="preserve">The asset was seized in execution of an order of the court authorising Mr. Gani-Gidado Abubakar, who is a Solicitor and Insolvency Practitioner, as the Receiver/Manager of </w:t>
      </w:r>
      <w:r w:rsidRPr="00A20D37">
        <w:rPr>
          <w:rFonts w:ascii="Gill Sans MT" w:eastAsia="Times New Roman" w:hAnsi="Gill Sans MT" w:cs="Courier New"/>
          <w:color w:val="1D2228"/>
          <w:sz w:val="24"/>
          <w:szCs w:val="24"/>
          <w:lang w:eastAsia="en-GB"/>
        </w:rPr>
        <w:t>Smooth  Promotions Limited</w:t>
      </w:r>
      <w:r w:rsidR="006A59F6" w:rsidRPr="00A20D37">
        <w:rPr>
          <w:rFonts w:ascii="Gill Sans MT" w:eastAsia="Times New Roman" w:hAnsi="Gill Sans MT" w:cs="Courier New"/>
          <w:color w:val="1D2228"/>
          <w:sz w:val="24"/>
          <w:szCs w:val="24"/>
          <w:lang w:eastAsia="en-GB"/>
        </w:rPr>
        <w:t xml:space="preserve"> pending the determination of the orders of Court in Suit No: FHC/L/CS/362/19.</w:t>
      </w:r>
    </w:p>
    <w:p w:rsidR="007C6097" w:rsidRPr="00A20D37" w:rsidRDefault="006A59F6" w:rsidP="007C6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1D2228"/>
          <w:sz w:val="24"/>
          <w:szCs w:val="24"/>
          <w:lang w:eastAsia="en-GB"/>
        </w:rPr>
      </w:pPr>
      <w:r w:rsidRPr="00A20D37">
        <w:rPr>
          <w:rFonts w:ascii="Gill Sans MT" w:eastAsia="Times New Roman" w:hAnsi="Gill Sans MT" w:cs="Courier New"/>
          <w:color w:val="1D2228"/>
          <w:sz w:val="24"/>
          <w:szCs w:val="24"/>
          <w:lang w:eastAsia="en-GB"/>
        </w:rPr>
        <w:t>Meanwhile</w:t>
      </w:r>
      <w:r w:rsidR="007C6097" w:rsidRPr="007C6097">
        <w:rPr>
          <w:rFonts w:ascii="Gill Sans MT" w:eastAsia="Times New Roman" w:hAnsi="Gill Sans MT" w:cs="Courier New"/>
          <w:color w:val="1D2228"/>
          <w:sz w:val="24"/>
          <w:szCs w:val="24"/>
          <w:lang w:eastAsia="en-GB"/>
        </w:rPr>
        <w:t>, Animashaun on his social media platform hinted that he is suing Heritage bank through his attorney, Kemi Pinheiro LP, but refused to go into details.</w:t>
      </w:r>
    </w:p>
    <w:p w:rsidR="006A59F6" w:rsidRPr="007C6097" w:rsidRDefault="006A59F6" w:rsidP="007C6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1D2228"/>
          <w:sz w:val="24"/>
          <w:szCs w:val="24"/>
          <w:lang w:eastAsia="en-GB"/>
        </w:rPr>
      </w:pPr>
      <w:r w:rsidRPr="00A20D37">
        <w:rPr>
          <w:rFonts w:ascii="Gill Sans MT" w:eastAsia="Times New Roman" w:hAnsi="Gill Sans MT" w:cs="Courier New"/>
          <w:color w:val="1D2228"/>
          <w:sz w:val="24"/>
          <w:szCs w:val="24"/>
          <w:lang w:eastAsia="en-GB"/>
        </w:rPr>
        <w:t xml:space="preserve">However, a visit to the premises of the aforementioned property showed that the bank has taken possession of the property under the court order. </w:t>
      </w:r>
    </w:p>
    <w:p w:rsidR="007C6097" w:rsidRPr="007C6097" w:rsidRDefault="00A56275" w:rsidP="007C6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1D2228"/>
          <w:sz w:val="24"/>
          <w:szCs w:val="24"/>
          <w:lang w:eastAsia="en-GB"/>
        </w:rPr>
      </w:pPr>
      <w:r w:rsidRPr="00A20D37">
        <w:rPr>
          <w:rFonts w:ascii="Gill Sans MT" w:eastAsia="Times New Roman" w:hAnsi="Gill Sans MT" w:cs="Courier New"/>
          <w:color w:val="1D2228"/>
          <w:sz w:val="24"/>
          <w:szCs w:val="24"/>
          <w:lang w:eastAsia="en-GB"/>
        </w:rPr>
        <w:t xml:space="preserve">Also, a source </w:t>
      </w:r>
      <w:r w:rsidR="003B3CF4" w:rsidRPr="00A20D37">
        <w:rPr>
          <w:rFonts w:ascii="Gill Sans MT" w:eastAsia="Times New Roman" w:hAnsi="Gill Sans MT" w:cs="Courier New"/>
          <w:color w:val="1D2228"/>
          <w:sz w:val="24"/>
          <w:szCs w:val="24"/>
          <w:lang w:eastAsia="en-GB"/>
        </w:rPr>
        <w:t>who is familiar with the case</w:t>
      </w:r>
      <w:r w:rsidRPr="00A20D37">
        <w:rPr>
          <w:rFonts w:ascii="Gill Sans MT" w:eastAsia="Times New Roman" w:hAnsi="Gill Sans MT" w:cs="Courier New"/>
          <w:color w:val="1D2228"/>
          <w:sz w:val="24"/>
          <w:szCs w:val="24"/>
          <w:lang w:eastAsia="en-GB"/>
        </w:rPr>
        <w:t xml:space="preserve"> disclosed that as the obligor, Animashaun who is </w:t>
      </w:r>
      <w:r w:rsidR="007C6097" w:rsidRPr="007C6097">
        <w:rPr>
          <w:rFonts w:ascii="Gill Sans MT" w:eastAsia="Times New Roman" w:hAnsi="Gill Sans MT" w:cs="Courier New"/>
          <w:color w:val="1D2228"/>
          <w:sz w:val="24"/>
          <w:szCs w:val="24"/>
          <w:lang w:eastAsia="en-GB"/>
        </w:rPr>
        <w:t xml:space="preserve">indebted to Heritage bank, </w:t>
      </w:r>
      <w:r w:rsidR="003B3CF4" w:rsidRPr="00A20D37">
        <w:rPr>
          <w:rFonts w:ascii="Gill Sans MT" w:eastAsia="Times New Roman" w:hAnsi="Gill Sans MT" w:cs="Courier New"/>
          <w:color w:val="1D2228"/>
          <w:sz w:val="24"/>
          <w:szCs w:val="24"/>
          <w:lang w:eastAsia="en-GB"/>
        </w:rPr>
        <w:t>to</w:t>
      </w:r>
      <w:r w:rsidR="007C6097" w:rsidRPr="007C6097">
        <w:rPr>
          <w:rFonts w:ascii="Gill Sans MT" w:eastAsia="Times New Roman" w:hAnsi="Gill Sans MT" w:cs="Courier New"/>
          <w:color w:val="1D2228"/>
          <w:sz w:val="24"/>
          <w:szCs w:val="24"/>
          <w:lang w:eastAsia="en-GB"/>
        </w:rPr>
        <w:t xml:space="preserve"> the tune of N185 million, and all effort to have him pay up his debt has proved abortive over a long period of time, which prompted the bank to secure a court injunction from a Federal High Court in Ikoyi</w:t>
      </w:r>
      <w:r w:rsidRPr="00A20D37">
        <w:rPr>
          <w:rFonts w:ascii="Gill Sans MT" w:eastAsia="Times New Roman" w:hAnsi="Gill Sans MT" w:cs="Courier New"/>
          <w:color w:val="1D2228"/>
          <w:sz w:val="24"/>
          <w:szCs w:val="24"/>
          <w:lang w:eastAsia="en-GB"/>
        </w:rPr>
        <w:t>.</w:t>
      </w:r>
    </w:p>
    <w:p w:rsidR="00A56275" w:rsidRPr="00A20D37" w:rsidRDefault="007C6097" w:rsidP="007C6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1D2228"/>
          <w:sz w:val="24"/>
          <w:szCs w:val="24"/>
          <w:lang w:eastAsia="en-GB"/>
        </w:rPr>
      </w:pPr>
      <w:r w:rsidRPr="007C6097">
        <w:rPr>
          <w:rFonts w:ascii="Gill Sans MT" w:eastAsia="Times New Roman" w:hAnsi="Gill Sans MT" w:cs="Courier New"/>
          <w:color w:val="1D2228"/>
          <w:sz w:val="24"/>
          <w:szCs w:val="24"/>
          <w:lang w:eastAsia="en-GB"/>
        </w:rPr>
        <w:t xml:space="preserve">The court injunction published on Thisday </w:t>
      </w:r>
      <w:r w:rsidR="00A20D37" w:rsidRPr="00A20D37">
        <w:rPr>
          <w:rFonts w:ascii="Gill Sans MT" w:eastAsia="Times New Roman" w:hAnsi="Gill Sans MT" w:cs="Courier New"/>
          <w:color w:val="1D2228"/>
          <w:sz w:val="24"/>
          <w:szCs w:val="24"/>
          <w:lang w:eastAsia="en-GB"/>
        </w:rPr>
        <w:t>N</w:t>
      </w:r>
      <w:r w:rsidRPr="007C6097">
        <w:rPr>
          <w:rFonts w:ascii="Gill Sans MT" w:eastAsia="Times New Roman" w:hAnsi="Gill Sans MT" w:cs="Courier New"/>
          <w:color w:val="1D2228"/>
          <w:sz w:val="24"/>
          <w:szCs w:val="24"/>
          <w:lang w:eastAsia="en-GB"/>
        </w:rPr>
        <w:t>ewspapers, empowers Heritage bank to take over all properties, assets including production materials belonging to Ayo Animashaun’s Smooth Promotions.</w:t>
      </w:r>
    </w:p>
    <w:p w:rsidR="00A56275" w:rsidRPr="00A20D37" w:rsidRDefault="00A56275" w:rsidP="007C6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1D2228"/>
          <w:sz w:val="24"/>
          <w:szCs w:val="24"/>
          <w:lang w:eastAsia="en-GB"/>
        </w:rPr>
      </w:pPr>
      <w:r w:rsidRPr="00A20D37">
        <w:rPr>
          <w:rFonts w:ascii="Gill Sans MT" w:eastAsia="Times New Roman" w:hAnsi="Gill Sans MT" w:cs="Courier New"/>
          <w:color w:val="1D2228"/>
          <w:sz w:val="24"/>
          <w:szCs w:val="24"/>
          <w:lang w:eastAsia="en-GB"/>
        </w:rPr>
        <w:t xml:space="preserve">“NOTICE is hereby given that all the properties comprising of but not limited to plants and </w:t>
      </w:r>
      <w:r w:rsidR="00DD1935" w:rsidRPr="00A20D37">
        <w:rPr>
          <w:rFonts w:ascii="Gill Sans MT" w:eastAsia="Times New Roman" w:hAnsi="Gill Sans MT" w:cs="Courier New"/>
          <w:color w:val="1D2228"/>
          <w:sz w:val="24"/>
          <w:szCs w:val="24"/>
          <w:lang w:eastAsia="en-GB"/>
        </w:rPr>
        <w:t>machineries</w:t>
      </w:r>
      <w:r w:rsidRPr="00A20D37">
        <w:rPr>
          <w:rFonts w:ascii="Gill Sans MT" w:eastAsia="Times New Roman" w:hAnsi="Gill Sans MT" w:cs="Courier New"/>
          <w:color w:val="1D2228"/>
          <w:sz w:val="24"/>
          <w:szCs w:val="24"/>
          <w:lang w:eastAsia="en-GB"/>
        </w:rPr>
        <w:t xml:space="preserve"> belonging to SMOOTH PROMOTIONS LIMITED and falling within the ambit of the receivership have been taken over and are now in firm possession of the Receiver/Manager,” the publication stated.</w:t>
      </w:r>
    </w:p>
    <w:p w:rsidR="007C6097" w:rsidRPr="007C6097" w:rsidRDefault="00A56275" w:rsidP="007C6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1D2228"/>
          <w:sz w:val="24"/>
          <w:szCs w:val="24"/>
          <w:lang w:eastAsia="en-GB"/>
        </w:rPr>
      </w:pPr>
      <w:r w:rsidRPr="00A20D37">
        <w:rPr>
          <w:rFonts w:ascii="Gill Sans MT" w:eastAsia="Times New Roman" w:hAnsi="Gill Sans MT" w:cs="Courier New"/>
          <w:color w:val="1D2228"/>
          <w:sz w:val="24"/>
          <w:szCs w:val="24"/>
          <w:lang w:eastAsia="en-GB"/>
        </w:rPr>
        <w:t xml:space="preserve">Whilst, </w:t>
      </w:r>
      <w:r w:rsidR="00DD1935" w:rsidRPr="00A20D37">
        <w:rPr>
          <w:rFonts w:ascii="Gill Sans MT" w:eastAsia="Times New Roman" w:hAnsi="Gill Sans MT" w:cs="Courier New"/>
          <w:color w:val="1D2228"/>
          <w:sz w:val="24"/>
          <w:szCs w:val="24"/>
          <w:lang w:eastAsia="en-GB"/>
        </w:rPr>
        <w:t xml:space="preserve">the Publication further noted that </w:t>
      </w:r>
      <w:r w:rsidRPr="00A20D37">
        <w:rPr>
          <w:rFonts w:ascii="Gill Sans MT" w:eastAsia="Times New Roman" w:hAnsi="Gill Sans MT" w:cs="Courier New"/>
          <w:color w:val="1D2228"/>
          <w:sz w:val="24"/>
          <w:szCs w:val="24"/>
          <w:lang w:eastAsia="en-GB"/>
        </w:rPr>
        <w:t>banks, financial institutions, companies, general interested members of the public, debtors and creditors have been directed that all deposits, cash and other Assets currently held should be held until the issuance of further instructions and pay directly to the Receiver/Manager respectively.</w:t>
      </w:r>
    </w:p>
    <w:p w:rsidR="007C6097" w:rsidRPr="007C6097" w:rsidRDefault="007C6097" w:rsidP="007C6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color w:val="1D2228"/>
          <w:sz w:val="24"/>
          <w:szCs w:val="24"/>
          <w:lang w:eastAsia="en-GB"/>
        </w:rPr>
      </w:pPr>
      <w:r w:rsidRPr="007C6097">
        <w:rPr>
          <w:rFonts w:ascii="Gill Sans MT" w:eastAsia="Times New Roman" w:hAnsi="Gill Sans MT" w:cs="Courier New"/>
          <w:color w:val="1D2228"/>
          <w:sz w:val="24"/>
          <w:szCs w:val="24"/>
          <w:lang w:eastAsia="en-GB"/>
        </w:rPr>
        <w:t>Meanwhile, Ayo Animashaun had earlier declined further reactions on the above report; he claims the case is ongoing in court, but promised to do so when he is permitted to do so.</w:t>
      </w:r>
    </w:p>
    <w:p w:rsidR="00125F64" w:rsidRPr="00A20D37" w:rsidRDefault="00125F64">
      <w:pPr>
        <w:rPr>
          <w:rFonts w:ascii="Gill Sans MT" w:hAnsi="Gill Sans MT"/>
          <w:sz w:val="24"/>
          <w:szCs w:val="24"/>
        </w:rPr>
      </w:pPr>
    </w:p>
    <w:sectPr w:rsidR="00125F64" w:rsidRPr="00A20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324" w:rsidRDefault="00C63324" w:rsidP="00A56275">
      <w:pPr>
        <w:spacing w:after="0" w:line="240" w:lineRule="auto"/>
      </w:pPr>
      <w:r>
        <w:separator/>
      </w:r>
    </w:p>
  </w:endnote>
  <w:endnote w:type="continuationSeparator" w:id="0">
    <w:p w:rsidR="00C63324" w:rsidRDefault="00C63324" w:rsidP="00A5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324" w:rsidRDefault="00C63324" w:rsidP="00A56275">
      <w:pPr>
        <w:spacing w:after="0" w:line="240" w:lineRule="auto"/>
      </w:pPr>
      <w:r>
        <w:separator/>
      </w:r>
    </w:p>
  </w:footnote>
  <w:footnote w:type="continuationSeparator" w:id="0">
    <w:p w:rsidR="00C63324" w:rsidRDefault="00C63324" w:rsidP="00A562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97"/>
    <w:rsid w:val="00125F64"/>
    <w:rsid w:val="00360F53"/>
    <w:rsid w:val="003B3CF4"/>
    <w:rsid w:val="006A59F6"/>
    <w:rsid w:val="007C6097"/>
    <w:rsid w:val="00A20D37"/>
    <w:rsid w:val="00A56275"/>
    <w:rsid w:val="00B0730A"/>
    <w:rsid w:val="00C63324"/>
    <w:rsid w:val="00DD1935"/>
    <w:rsid w:val="00DF18AC"/>
    <w:rsid w:val="00EA6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417F5"/>
  <w15:chartTrackingRefBased/>
  <w15:docId w15:val="{B3DBD1B8-EEE3-4504-98FD-2381A0F1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Blaise Udunze</dc:creator>
  <cp:keywords/>
  <dc:description/>
  <cp:lastModifiedBy>Blaise Udunze</cp:lastModifiedBy>
  <cp:revision>4</cp:revision>
  <dcterms:created xsi:type="dcterms:W3CDTF">2019-04-12T08:45:00Z</dcterms:created>
  <dcterms:modified xsi:type="dcterms:W3CDTF">2019-04-12T09:53:00Z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3751ef-9cfe-4968-b2a8-4f8d5d57e4db_Enabled">
    <vt:lpwstr>True</vt:lpwstr>
  </property>
  <property fmtid="{D5CDD505-2E9C-101B-9397-08002B2CF9AE}" pid="3" name="MSIP_Label_723751ef-9cfe-4968-b2a8-4f8d5d57e4db_SiteId">
    <vt:lpwstr>feb3c97e-1fd4-4dd5-8cf5-979d676935f7</vt:lpwstr>
  </property>
  <property fmtid="{D5CDD505-2E9C-101B-9397-08002B2CF9AE}" pid="4" name="MSIP_Label_723751ef-9cfe-4968-b2a8-4f8d5d57e4db_Ref">
    <vt:lpwstr>https://api.informationprotection.azure.com/api/feb3c97e-1fd4-4dd5-8cf5-979d676935f7</vt:lpwstr>
  </property>
  <property fmtid="{D5CDD505-2E9C-101B-9397-08002B2CF9AE}" pid="5" name="MSIP_Label_723751ef-9cfe-4968-b2a8-4f8d5d57e4db_Owner">
    <vt:lpwstr>Blaise.Udunze@HBNG.COM</vt:lpwstr>
  </property>
  <property fmtid="{D5CDD505-2E9C-101B-9397-08002B2CF9AE}" pid="6" name="MSIP_Label_723751ef-9cfe-4968-b2a8-4f8d5d57e4db_SetDate">
    <vt:lpwstr>2019-04-12T10:22:07.2989831+01:00</vt:lpwstr>
  </property>
  <property fmtid="{D5CDD505-2E9C-101B-9397-08002B2CF9AE}" pid="7" name="MSIP_Label_723751ef-9cfe-4968-b2a8-4f8d5d57e4db_Name">
    <vt:lpwstr>Internal</vt:lpwstr>
  </property>
  <property fmtid="{D5CDD505-2E9C-101B-9397-08002B2CF9AE}" pid="8" name="MSIP_Label_723751ef-9cfe-4968-b2a8-4f8d5d57e4db_Application">
    <vt:lpwstr>Microsoft Azure Information Protection</vt:lpwstr>
  </property>
  <property fmtid="{D5CDD505-2E9C-101B-9397-08002B2CF9AE}" pid="9" name="MSIP_Label_723751ef-9cfe-4968-b2a8-4f8d5d57e4db_Extended_MSFT_Method">
    <vt:lpwstr>Automatic</vt:lpwstr>
  </property>
  <property fmtid="{D5CDD505-2E9C-101B-9397-08002B2CF9AE}" pid="10" name="Sensitivity">
    <vt:lpwstr>Internal</vt:lpwstr>
  </property>
</Properties>
</file>